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143B8" w14:textId="77777777" w:rsidR="003A562F" w:rsidRDefault="003A562F" w:rsidP="003A562F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Załącznik nr 3</w:t>
      </w:r>
    </w:p>
    <w:p w14:paraId="7A6FAC01" w14:textId="77777777" w:rsidR="003A562F" w:rsidRDefault="003A562F" w:rsidP="003A562F">
      <w:pPr>
        <w:jc w:val="right"/>
        <w:rPr>
          <w:rFonts w:ascii="Times New Roman" w:hAnsi="Times New Roman"/>
          <w:sz w:val="18"/>
          <w:szCs w:val="18"/>
        </w:rPr>
      </w:pPr>
    </w:p>
    <w:p w14:paraId="29268B1D" w14:textId="77777777" w:rsidR="003A562F" w:rsidRDefault="003A562F" w:rsidP="003A562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NIEPODLEGANIU WYKLUCZENIU Z POSTĘPOWANIA </w:t>
      </w:r>
    </w:p>
    <w:p w14:paraId="46B3AEFA" w14:textId="77777777" w:rsidR="003A562F" w:rsidRDefault="003A562F" w:rsidP="003A562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64C85AF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 firma ) wykonawcy : …………………………………………………………………..</w:t>
      </w:r>
    </w:p>
    <w:p w14:paraId="70B174BF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62D8AC0F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2D4DB236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18BA97A3" w14:textId="77777777" w:rsidR="003A562F" w:rsidRDefault="003A562F" w:rsidP="003A562F">
      <w:pPr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49580FC5" w14:textId="7977539E" w:rsidR="003A562F" w:rsidRDefault="003A562F" w:rsidP="003A562F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>Świadczenie usług informatycznych w</w:t>
      </w:r>
      <w:r>
        <w:rPr>
          <w:rFonts w:ascii="Times New Roman" w:hAnsi="Times New Roman"/>
          <w:b/>
          <w:bCs/>
          <w:sz w:val="24"/>
          <w:szCs w:val="24"/>
        </w:rPr>
        <w:t xml:space="preserve"> Ośrodk</w:t>
      </w:r>
      <w:r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 xml:space="preserve"> Pomocy Społecznej </w:t>
      </w:r>
      <w:r>
        <w:rPr>
          <w:rFonts w:ascii="Times New Roman" w:hAnsi="Times New Roman"/>
          <w:b/>
          <w:bCs/>
          <w:sz w:val="24"/>
          <w:szCs w:val="24"/>
        </w:rPr>
        <w:br/>
        <w:t>w  Myśliborzu w 2024 roku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”</w:t>
      </w:r>
    </w:p>
    <w:p w14:paraId="5261E450" w14:textId="77777777" w:rsidR="003A562F" w:rsidRDefault="003A562F" w:rsidP="003A562F">
      <w:pPr>
        <w:rPr>
          <w:rFonts w:ascii="Times New Roman" w:hAnsi="Times New Roman"/>
          <w:b/>
        </w:rPr>
      </w:pPr>
    </w:p>
    <w:p w14:paraId="1080B28C" w14:textId="77777777" w:rsidR="003A562F" w:rsidRDefault="003A562F" w:rsidP="003A562F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 że Wykonawca, którego reprezentuję:</w:t>
      </w:r>
    </w:p>
    <w:p w14:paraId="344E6466" w14:textId="77777777" w:rsidR="003A562F" w:rsidRDefault="003A562F" w:rsidP="003A562F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3E6E7818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nie podlega wykluczeniu z postępowania na podstawie art. 7 ust. 1 ustawy z dnia 13.04.2022r. o szczególnych rozwiązaniach w zakresie przeciwdziałania wspieraniu agresji na Ukrainę oraz służących ochronie bezpieczeństwa narodowego (Dz. U. z 2023 r. poz. 1497 ze zm.).</w:t>
      </w:r>
    </w:p>
    <w:p w14:paraId="2F01FECC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</w:p>
    <w:p w14:paraId="7A9895EC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</w:p>
    <w:p w14:paraId="4ABC7951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</w:p>
    <w:p w14:paraId="3B86F88F" w14:textId="77777777" w:rsidR="003A562F" w:rsidRDefault="003A562F" w:rsidP="003A562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43FA6183" w14:textId="77777777" w:rsidR="003A562F" w:rsidRDefault="003A562F" w:rsidP="003A562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777BB714" w14:textId="77777777" w:rsidR="003A562F" w:rsidRDefault="003A562F" w:rsidP="003A562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14670DCC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62F"/>
    <w:rsid w:val="003A562F"/>
    <w:rsid w:val="00E2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E562F"/>
  <w15:chartTrackingRefBased/>
  <w15:docId w15:val="{EF55CBE0-3F6D-4ACA-9BA6-1D23AF90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62F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1</cp:revision>
  <dcterms:created xsi:type="dcterms:W3CDTF">2023-11-27T11:17:00Z</dcterms:created>
  <dcterms:modified xsi:type="dcterms:W3CDTF">2023-11-27T11:18:00Z</dcterms:modified>
</cp:coreProperties>
</file>