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56FD6" w14:textId="60CFB45B" w:rsidR="008E527F" w:rsidRPr="00916F3D" w:rsidRDefault="008E527F" w:rsidP="008E527F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UMOWA</w:t>
      </w:r>
      <w:r w:rsidR="00224C6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26E8B">
        <w:rPr>
          <w:rFonts w:ascii="Times New Roman" w:hAnsi="Times New Roman"/>
          <w:b/>
          <w:bCs/>
          <w:sz w:val="24"/>
          <w:szCs w:val="24"/>
        </w:rPr>
        <w:t>O WYKONYWANIE USŁUG TRANSPORTOWYCH</w:t>
      </w:r>
      <w:r w:rsidRPr="00916F3D">
        <w:rPr>
          <w:rFonts w:ascii="Times New Roman" w:hAnsi="Times New Roman"/>
          <w:b/>
          <w:bCs/>
          <w:sz w:val="24"/>
          <w:szCs w:val="24"/>
        </w:rPr>
        <w:t xml:space="preserve"> Nr ……./202</w:t>
      </w:r>
      <w:r w:rsidR="00224C62">
        <w:rPr>
          <w:rFonts w:ascii="Times New Roman" w:hAnsi="Times New Roman"/>
          <w:b/>
          <w:bCs/>
          <w:sz w:val="24"/>
          <w:szCs w:val="24"/>
        </w:rPr>
        <w:t>5</w:t>
      </w:r>
      <w:r w:rsidRPr="00916F3D">
        <w:rPr>
          <w:rFonts w:ascii="Times New Roman" w:hAnsi="Times New Roman"/>
          <w:sz w:val="24"/>
          <w:szCs w:val="24"/>
        </w:rPr>
        <w:t xml:space="preserve"> </w:t>
      </w:r>
    </w:p>
    <w:p w14:paraId="62205848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</w:p>
    <w:p w14:paraId="0DE79F72" w14:textId="21652280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zawarta w dniu </w:t>
      </w:r>
      <w:r w:rsidRPr="008D0B69">
        <w:rPr>
          <w:rFonts w:ascii="Times New Roman" w:hAnsi="Times New Roman"/>
          <w:sz w:val="24"/>
          <w:szCs w:val="24"/>
        </w:rPr>
        <w:t xml:space="preserve">………….. </w:t>
      </w:r>
      <w:r w:rsidRPr="00916F3D">
        <w:rPr>
          <w:rFonts w:ascii="Times New Roman" w:hAnsi="Times New Roman"/>
          <w:sz w:val="24"/>
          <w:szCs w:val="24"/>
        </w:rPr>
        <w:t>pomiędzy:</w:t>
      </w:r>
    </w:p>
    <w:p w14:paraId="09DC915D" w14:textId="60CA55C4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Nabywcą Gminą Myślibórz z siedzibą w Myśliborzu przy ulicy Rynek Jana Pawła II 1,                         74-300 Myślibórz posiadająca NIP 597-16-11-631 – odbiorca i płatnik Ośrodek Pomocy Społecznej w Myśliborzu z siedzibą w Myśliborzu przy ul. 1 Maja 19, 74-300 Myślibórz posiadający NIP 597-13-32-629, REGON 00-3131412, zwany w treści umowy Zamawiającym reprezentowany przez </w:t>
      </w:r>
      <w:r w:rsidR="00A46129">
        <w:rPr>
          <w:rFonts w:ascii="Times New Roman" w:hAnsi="Times New Roman"/>
          <w:sz w:val="24"/>
          <w:szCs w:val="24"/>
        </w:rPr>
        <w:t xml:space="preserve">Pana </w:t>
      </w:r>
      <w:r w:rsidRPr="00916F3D">
        <w:rPr>
          <w:rFonts w:ascii="Times New Roman" w:hAnsi="Times New Roman"/>
          <w:sz w:val="24"/>
          <w:szCs w:val="24"/>
        </w:rPr>
        <w:t>Błażeja Kowzan</w:t>
      </w:r>
      <w:r w:rsidR="00A46129">
        <w:rPr>
          <w:rFonts w:ascii="Times New Roman" w:hAnsi="Times New Roman"/>
          <w:sz w:val="24"/>
          <w:szCs w:val="24"/>
        </w:rPr>
        <w:t>a</w:t>
      </w:r>
      <w:r w:rsidRPr="00916F3D">
        <w:rPr>
          <w:rFonts w:ascii="Times New Roman" w:hAnsi="Times New Roman"/>
          <w:sz w:val="24"/>
          <w:szCs w:val="24"/>
        </w:rPr>
        <w:t xml:space="preserve"> – Dyrektora Ośrodka Pomocy Społecznej w Myśliborzu</w:t>
      </w:r>
      <w:r w:rsidRPr="00916F3D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16F3D">
        <w:rPr>
          <w:rFonts w:ascii="Times New Roman" w:hAnsi="Times New Roman"/>
          <w:sz w:val="24"/>
          <w:szCs w:val="24"/>
        </w:rPr>
        <w:t>działającego na podstawie upoważnienia nr AP.0052.45.2016 udzielonego przez Burmistrza Miasta i Gminy Myślibórz z dnia 23 września 2016r.</w:t>
      </w:r>
    </w:p>
    <w:p w14:paraId="6DC1520F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a </w:t>
      </w:r>
    </w:p>
    <w:p w14:paraId="2C75E8E9" w14:textId="5C5A8285" w:rsidR="008E527F" w:rsidRPr="00916F3D" w:rsidRDefault="008F169D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…………………………</w:t>
      </w:r>
      <w:r w:rsidR="008E527F" w:rsidRPr="00916F3D">
        <w:rPr>
          <w:rFonts w:ascii="Times New Roman" w:hAnsi="Times New Roman"/>
          <w:sz w:val="24"/>
          <w:szCs w:val="24"/>
        </w:rPr>
        <w:t xml:space="preserve"> prowadzącym działalność pod firmą </w:t>
      </w:r>
      <w:r w:rsidRPr="00916F3D">
        <w:rPr>
          <w:rFonts w:ascii="Times New Roman" w:hAnsi="Times New Roman"/>
          <w:sz w:val="24"/>
          <w:szCs w:val="24"/>
        </w:rPr>
        <w:t>……………………………………………………….NIP……………….</w:t>
      </w:r>
      <w:r w:rsidR="008E527F" w:rsidRPr="00916F3D">
        <w:rPr>
          <w:rFonts w:ascii="Times New Roman" w:hAnsi="Times New Roman"/>
          <w:sz w:val="24"/>
          <w:szCs w:val="24"/>
        </w:rPr>
        <w:t xml:space="preserve"> zwanym dalej Wykonawcą.</w:t>
      </w:r>
    </w:p>
    <w:p w14:paraId="4274F601" w14:textId="2829340D" w:rsidR="008E527F" w:rsidRPr="00916F3D" w:rsidRDefault="008E527F" w:rsidP="008E527F">
      <w:pPr>
        <w:pStyle w:val="Default"/>
        <w:jc w:val="both"/>
        <w:rPr>
          <w:color w:val="auto"/>
        </w:rPr>
      </w:pPr>
      <w:r w:rsidRPr="00916F3D">
        <w:rPr>
          <w:color w:val="auto"/>
        </w:rPr>
        <w:t xml:space="preserve">Umowa niniejsza zawarta została w trybie art. 2 ust. 1 pkt 1 ustawy z dnia 11 września 2019 r. </w:t>
      </w:r>
      <w:r w:rsidR="008C2FC7" w:rsidRPr="00916F3D">
        <w:rPr>
          <w:color w:val="auto"/>
        </w:rPr>
        <w:t xml:space="preserve">Prawo zamówień publicznych </w:t>
      </w:r>
      <w:r w:rsidRPr="00916F3D">
        <w:rPr>
          <w:color w:val="auto"/>
        </w:rPr>
        <w:t>(Dz.U. z 202</w:t>
      </w:r>
      <w:r w:rsidR="00A46129">
        <w:rPr>
          <w:color w:val="auto"/>
        </w:rPr>
        <w:t>4</w:t>
      </w:r>
      <w:r w:rsidRPr="00916F3D">
        <w:rPr>
          <w:color w:val="auto"/>
        </w:rPr>
        <w:t xml:space="preserve"> r. poz. </w:t>
      </w:r>
      <w:r w:rsidR="00A46129">
        <w:rPr>
          <w:color w:val="auto"/>
        </w:rPr>
        <w:t>1320</w:t>
      </w:r>
      <w:r w:rsidR="00224C62">
        <w:rPr>
          <w:color w:val="auto"/>
        </w:rPr>
        <w:t xml:space="preserve"> ze zm.</w:t>
      </w:r>
      <w:r w:rsidRPr="00916F3D">
        <w:rPr>
          <w:color w:val="auto"/>
        </w:rPr>
        <w:t>)</w:t>
      </w:r>
    </w:p>
    <w:p w14:paraId="1C0E6985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6FF2CF08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1</w:t>
      </w:r>
    </w:p>
    <w:p w14:paraId="50FD5D31" w14:textId="77777777" w:rsidR="008E527F" w:rsidRPr="00916F3D" w:rsidRDefault="008E527F" w:rsidP="008E527F">
      <w:pPr>
        <w:numPr>
          <w:ilvl w:val="0"/>
          <w:numId w:val="1"/>
        </w:numPr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zleca, a Wykonawca przyjmuje do wykonania usługę transportową polegającą  na:</w:t>
      </w:r>
    </w:p>
    <w:p w14:paraId="22ED013C" w14:textId="3BF2171C" w:rsidR="008E527F" w:rsidRPr="00916F3D" w:rsidRDefault="008E527F" w:rsidP="008E527F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transporcie pracowników po terenie gminy Myślibórz, w okresie od </w:t>
      </w:r>
      <w:r w:rsidR="008D0B69">
        <w:rPr>
          <w:rFonts w:ascii="Times New Roman" w:hAnsi="Times New Roman"/>
          <w:sz w:val="24"/>
          <w:szCs w:val="24"/>
        </w:rPr>
        <w:t>1</w:t>
      </w:r>
      <w:r w:rsidRPr="00916F3D">
        <w:rPr>
          <w:rFonts w:ascii="Times New Roman" w:hAnsi="Times New Roman"/>
          <w:sz w:val="24"/>
          <w:szCs w:val="24"/>
        </w:rPr>
        <w:t xml:space="preserve"> </w:t>
      </w:r>
      <w:r w:rsidRPr="008D0B69">
        <w:rPr>
          <w:rFonts w:ascii="Times New Roman" w:hAnsi="Times New Roman"/>
          <w:sz w:val="24"/>
          <w:szCs w:val="24"/>
        </w:rPr>
        <w:t xml:space="preserve">stycznia </w:t>
      </w:r>
      <w:r w:rsidRPr="00916F3D">
        <w:rPr>
          <w:rFonts w:ascii="Times New Roman" w:hAnsi="Times New Roman"/>
          <w:sz w:val="24"/>
          <w:szCs w:val="24"/>
        </w:rPr>
        <w:t>202</w:t>
      </w:r>
      <w:r w:rsidR="00224C62">
        <w:rPr>
          <w:rFonts w:ascii="Times New Roman" w:hAnsi="Times New Roman"/>
          <w:sz w:val="24"/>
          <w:szCs w:val="24"/>
        </w:rPr>
        <w:t>6</w:t>
      </w:r>
      <w:r w:rsidRPr="00916F3D">
        <w:rPr>
          <w:rFonts w:ascii="Times New Roman" w:hAnsi="Times New Roman"/>
          <w:sz w:val="24"/>
          <w:szCs w:val="24"/>
        </w:rPr>
        <w:t xml:space="preserve"> r. do 31 grudnia 202</w:t>
      </w:r>
      <w:r w:rsidR="00224C62">
        <w:rPr>
          <w:rFonts w:ascii="Times New Roman" w:hAnsi="Times New Roman"/>
          <w:sz w:val="24"/>
          <w:szCs w:val="24"/>
        </w:rPr>
        <w:t>6</w:t>
      </w:r>
      <w:r w:rsidRPr="00916F3D">
        <w:rPr>
          <w:rFonts w:ascii="Times New Roman" w:hAnsi="Times New Roman"/>
          <w:sz w:val="24"/>
          <w:szCs w:val="24"/>
        </w:rPr>
        <w:t xml:space="preserve"> r. w dni robocze, przeciętnie dwa dni w tygodniu,                         w godzinach od 8.00 do 15.00 w celu wykonania przydzielonych spraw służbowych. </w:t>
      </w:r>
    </w:p>
    <w:p w14:paraId="79552BDE" w14:textId="77777777" w:rsidR="008E527F" w:rsidRPr="00916F3D" w:rsidRDefault="008E527F" w:rsidP="008E527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wyjątkowych sytuacjach transporcie pracowników Ośrodka Pomocy Społecznej z klientem Ośrodka lub samego klienta poza teren gminy Myślibórz, w godzinach od 7.00 do 20.00.  </w:t>
      </w:r>
    </w:p>
    <w:p w14:paraId="5380D204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Zlecenie wyjazdu następować będzie telefonicznie.</w:t>
      </w:r>
    </w:p>
    <w:p w14:paraId="1005D2BA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jest dyspozycyjny i posiada wszelkie uprawnienia dla wykonywania usługi, a ponadto posiada ważną i aktualną polisę ubezpieczeniową OC i NW w zakresie ryzyka wynikającego z prowadzonej działalności.</w:t>
      </w:r>
    </w:p>
    <w:p w14:paraId="4A71D2EE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jego pojazdy znajdują się w stanie technicznym gwarantującym prawidłowe wykonanie usługi i zapewniającym bezpieczeństwo osobom przewożonym.</w:t>
      </w:r>
    </w:p>
    <w:p w14:paraId="035520C0" w14:textId="301266B5" w:rsidR="008E527F" w:rsidRPr="00930A7A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przypadku awarii środka transportu lub niedopuszczenia go przez Policję lub inne organy do tego uprawnione do jazdy Wykonawca zobowiązuje się do zapewnienia innego środka transportu na własny koszt.</w:t>
      </w:r>
    </w:p>
    <w:p w14:paraId="73D609A3" w14:textId="77777777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lastRenderedPageBreak/>
        <w:t>§ 2</w:t>
      </w:r>
    </w:p>
    <w:p w14:paraId="753CB2A4" w14:textId="11285FFC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 wykonaną usługę Wykonawca otrzymuje wynagrodzenie w wysokości </w:t>
      </w:r>
      <w:r w:rsidR="001E48D3" w:rsidRPr="00916F3D">
        <w:rPr>
          <w:rFonts w:ascii="Times New Roman" w:hAnsi="Times New Roman"/>
          <w:sz w:val="24"/>
          <w:szCs w:val="24"/>
        </w:rPr>
        <w:t>…….</w:t>
      </w:r>
      <w:r w:rsidRPr="00916F3D">
        <w:rPr>
          <w:rFonts w:ascii="Times New Roman" w:hAnsi="Times New Roman"/>
          <w:sz w:val="24"/>
          <w:szCs w:val="24"/>
        </w:rPr>
        <w:t xml:space="preserve"> zł brutto (słownie:  </w:t>
      </w:r>
      <w:r w:rsidR="001E48D3" w:rsidRPr="00916F3D">
        <w:rPr>
          <w:rFonts w:ascii="Times New Roman" w:hAnsi="Times New Roman"/>
          <w:sz w:val="24"/>
          <w:szCs w:val="24"/>
        </w:rPr>
        <w:t>………….</w:t>
      </w:r>
      <w:r w:rsidRPr="00916F3D">
        <w:rPr>
          <w:rFonts w:ascii="Times New Roman" w:hAnsi="Times New Roman"/>
          <w:sz w:val="24"/>
          <w:szCs w:val="24"/>
        </w:rPr>
        <w:t>) za przejechany kilometr.</w:t>
      </w:r>
    </w:p>
    <w:p w14:paraId="349E3B3C" w14:textId="6FE9FF30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Należność będzie wypłacana miesięcznie w terminie 14 dni po otrzymaniu faktury przez </w:t>
      </w:r>
      <w:r w:rsidRPr="008D0B69">
        <w:rPr>
          <w:rFonts w:ascii="Times New Roman" w:hAnsi="Times New Roman"/>
          <w:sz w:val="24"/>
          <w:szCs w:val="24"/>
        </w:rPr>
        <w:t>Zamawiającego w formie przelewu na konto wskazane przez Wykonawcę. Rozliczenie za miesiąc grudzień 202</w:t>
      </w:r>
      <w:r w:rsidR="00224C62">
        <w:rPr>
          <w:rFonts w:ascii="Times New Roman" w:hAnsi="Times New Roman"/>
          <w:sz w:val="24"/>
          <w:szCs w:val="24"/>
        </w:rPr>
        <w:t>6</w:t>
      </w:r>
      <w:r w:rsidRPr="008D0B69">
        <w:rPr>
          <w:rFonts w:ascii="Times New Roman" w:hAnsi="Times New Roman"/>
          <w:sz w:val="24"/>
          <w:szCs w:val="24"/>
        </w:rPr>
        <w:t xml:space="preserve"> r. nastąpi do dnia </w:t>
      </w:r>
      <w:r w:rsidR="008D0B69" w:rsidRPr="008D0B69">
        <w:rPr>
          <w:rFonts w:ascii="Times New Roman" w:hAnsi="Times New Roman"/>
          <w:sz w:val="24"/>
          <w:szCs w:val="24"/>
        </w:rPr>
        <w:t>2</w:t>
      </w:r>
      <w:r w:rsidR="00224C62">
        <w:rPr>
          <w:rFonts w:ascii="Times New Roman" w:hAnsi="Times New Roman"/>
          <w:sz w:val="24"/>
          <w:szCs w:val="24"/>
        </w:rPr>
        <w:t>8</w:t>
      </w:r>
      <w:r w:rsidR="008D0B69" w:rsidRPr="008D0B69">
        <w:rPr>
          <w:rFonts w:ascii="Times New Roman" w:hAnsi="Times New Roman"/>
          <w:sz w:val="24"/>
          <w:szCs w:val="24"/>
        </w:rPr>
        <w:t>.</w:t>
      </w:r>
      <w:r w:rsidRPr="008D0B69">
        <w:rPr>
          <w:rFonts w:ascii="Times New Roman" w:hAnsi="Times New Roman"/>
          <w:sz w:val="24"/>
          <w:szCs w:val="24"/>
        </w:rPr>
        <w:t>12.202</w:t>
      </w:r>
      <w:r w:rsidR="00224C62">
        <w:rPr>
          <w:rFonts w:ascii="Times New Roman" w:hAnsi="Times New Roman"/>
          <w:sz w:val="24"/>
          <w:szCs w:val="24"/>
        </w:rPr>
        <w:t>6</w:t>
      </w:r>
      <w:r w:rsidRPr="008D0B69">
        <w:rPr>
          <w:rFonts w:ascii="Times New Roman" w:hAnsi="Times New Roman"/>
          <w:sz w:val="24"/>
          <w:szCs w:val="24"/>
        </w:rPr>
        <w:t xml:space="preserve"> r. Fakturę za miesiąc grudzień 202</w:t>
      </w:r>
      <w:r w:rsidR="00224C62">
        <w:rPr>
          <w:rFonts w:ascii="Times New Roman" w:hAnsi="Times New Roman"/>
          <w:sz w:val="24"/>
          <w:szCs w:val="24"/>
        </w:rPr>
        <w:t>6</w:t>
      </w:r>
      <w:r w:rsidRPr="008D0B69">
        <w:rPr>
          <w:rFonts w:ascii="Times New Roman" w:hAnsi="Times New Roman"/>
          <w:sz w:val="24"/>
          <w:szCs w:val="24"/>
        </w:rPr>
        <w:t xml:space="preserve"> r. należy dostarczyć do Ośrodka do dnia  </w:t>
      </w:r>
      <w:r w:rsidR="008D0B69" w:rsidRPr="008D0B69">
        <w:rPr>
          <w:rFonts w:ascii="Times New Roman" w:hAnsi="Times New Roman"/>
          <w:sz w:val="24"/>
          <w:szCs w:val="24"/>
        </w:rPr>
        <w:t>2</w:t>
      </w:r>
      <w:r w:rsidR="00A46129">
        <w:rPr>
          <w:rFonts w:ascii="Times New Roman" w:hAnsi="Times New Roman"/>
          <w:sz w:val="24"/>
          <w:szCs w:val="24"/>
        </w:rPr>
        <w:t>7</w:t>
      </w:r>
      <w:r w:rsidR="008D0B69" w:rsidRPr="008D0B69">
        <w:rPr>
          <w:rFonts w:ascii="Times New Roman" w:hAnsi="Times New Roman"/>
          <w:sz w:val="24"/>
          <w:szCs w:val="24"/>
        </w:rPr>
        <w:t>.12.</w:t>
      </w:r>
      <w:r w:rsidRPr="008D0B69">
        <w:rPr>
          <w:rFonts w:ascii="Times New Roman" w:hAnsi="Times New Roman"/>
          <w:sz w:val="24"/>
          <w:szCs w:val="24"/>
        </w:rPr>
        <w:t>20</w:t>
      </w:r>
      <w:r w:rsidR="00930A7A">
        <w:rPr>
          <w:rFonts w:ascii="Times New Roman" w:hAnsi="Times New Roman"/>
          <w:sz w:val="24"/>
          <w:szCs w:val="24"/>
        </w:rPr>
        <w:t>2</w:t>
      </w:r>
      <w:r w:rsidR="00224C62">
        <w:rPr>
          <w:rFonts w:ascii="Times New Roman" w:hAnsi="Times New Roman"/>
          <w:sz w:val="24"/>
          <w:szCs w:val="24"/>
        </w:rPr>
        <w:t>6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355337CD" w14:textId="77777777" w:rsidR="008E527F" w:rsidRPr="00916F3D" w:rsidRDefault="008E527F" w:rsidP="008E527F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Faktura będzie wystawiana wg wzoru:</w:t>
      </w:r>
    </w:p>
    <w:p w14:paraId="549086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 xml:space="preserve"> Nabywca: </w:t>
      </w:r>
    </w:p>
    <w:p w14:paraId="4784738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Gmina Myślibórz</w:t>
      </w:r>
    </w:p>
    <w:p w14:paraId="3F4FECA3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Rynek Jana Pawła II 1</w:t>
      </w:r>
    </w:p>
    <w:p w14:paraId="7835FBB5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4A064E6E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NIP 597-16-11-631</w:t>
      </w:r>
    </w:p>
    <w:p w14:paraId="6EFBBF94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</w:p>
    <w:p w14:paraId="4AF1870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Odbiorca i płatnik:</w:t>
      </w:r>
    </w:p>
    <w:p w14:paraId="2ED4FD1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Ośrodek Pomocy Społecznej</w:t>
      </w:r>
    </w:p>
    <w:p w14:paraId="3BFF33E0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1 Maja 19</w:t>
      </w:r>
    </w:p>
    <w:p w14:paraId="4875F942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70E82D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bookmarkStart w:id="0" w:name="_Hlk150945934"/>
      <w:r w:rsidRPr="00916F3D">
        <w:rPr>
          <w:rFonts w:ascii="Times New Roman" w:hAnsi="Times New Roman"/>
          <w:sz w:val="24"/>
          <w:szCs w:val="24"/>
        </w:rPr>
        <w:t>NIP 597-13-32-629</w:t>
      </w:r>
    </w:p>
    <w:bookmarkEnd w:id="0"/>
    <w:p w14:paraId="162636C8" w14:textId="77777777" w:rsidR="008E527F" w:rsidRPr="00916F3D" w:rsidRDefault="008E527F" w:rsidP="008E527F">
      <w:pPr>
        <w:spacing w:after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</w:p>
    <w:p w14:paraId="531061CF" w14:textId="77777777" w:rsidR="008E527F" w:rsidRPr="00916F3D" w:rsidRDefault="008E527F" w:rsidP="008E52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3</w:t>
      </w:r>
    </w:p>
    <w:p w14:paraId="36852328" w14:textId="77777777" w:rsidR="008E527F" w:rsidRPr="00916F3D" w:rsidRDefault="008E527F" w:rsidP="008E527F">
      <w:pPr>
        <w:pStyle w:val="Default"/>
        <w:jc w:val="center"/>
      </w:pPr>
    </w:p>
    <w:p w14:paraId="2CA29105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postanawiają, że obowiązującą je formę odszkodowania stanowią kary umowne.</w:t>
      </w:r>
    </w:p>
    <w:p w14:paraId="73A23E56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Kary te będą naliczane w następujących wypadkach i wysokościach:</w:t>
      </w:r>
    </w:p>
    <w:p w14:paraId="323E5B0F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odstąpienie od umowy przez którąkolwiek ze stron z przyczyn zależnych od Wykonawcy w wysokości średniego miesięcznego wynagrodzenia, liczonego za okres realizacji zamówienia.</w:t>
      </w:r>
    </w:p>
    <w:p w14:paraId="1D3824FE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zapłaci Wykonawcy karę umowną z tytułu odstąpienia od umowy                 z przyczyn zależnych od Zamawiającego, w wysokości średniego miesięcznego wynagrodzenia, liczonego za okres realizacji przedmiotu umowy, z wyłączeniem sytuacji zaistnienia istotnej zmiany okoliczności powodującej, że wykonanie umowy nie leży w interesie publicznym, czego nie można było przewidzieć                    w chwili jej zawarcia.</w:t>
      </w:r>
    </w:p>
    <w:p w14:paraId="0DEFF640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niewłaściwe realizowanie umowy, potwierdzone protokołem sporządzonym przez Zamawiającego,                          w wysokości 20% średniego miesięcznego wynagrodzenia liczonego za okres realizacji przedmiotu umowy .</w:t>
      </w:r>
    </w:p>
    <w:p w14:paraId="49C69DC9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zastrzegają sobie prawo do odszkodowania uzupełniającego, przenoszącego wysokość kar umownych do wysokości rzeczywiście poniesionej szkody.</w:t>
      </w:r>
    </w:p>
    <w:p w14:paraId="63A00C1F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Oprócz wypadków wymienionych w treści tytułu XV Kodeksu Cywilnego stronom przysługuje prawo odstąpienia od umowy w następujących sytuacjach:</w:t>
      </w:r>
    </w:p>
    <w:p w14:paraId="0DFDF4E1" w14:textId="77777777" w:rsidR="008E527F" w:rsidRPr="00916F3D" w:rsidRDefault="008E527F" w:rsidP="008E527F">
      <w:pPr>
        <w:numPr>
          <w:ilvl w:val="0"/>
          <w:numId w:val="6"/>
        </w:numPr>
        <w:spacing w:before="240" w:after="120" w:line="24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lastRenderedPageBreak/>
        <w:t>Zamawiającemu przysługuje prawo do odstąpienia od umowy w szczególności:</w:t>
      </w:r>
    </w:p>
    <w:p w14:paraId="62A819A1" w14:textId="77777777" w:rsidR="008E527F" w:rsidRPr="00916F3D" w:rsidRDefault="008E527F" w:rsidP="008E527F">
      <w:pPr>
        <w:numPr>
          <w:ilvl w:val="0"/>
          <w:numId w:val="7"/>
        </w:numPr>
        <w:spacing w:before="240"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razie wystąpienia istotnej zmiany okoliczności powodującej, że wykonanie umowy nie leży  w interesie publicznym, czego nie można było przewidzieć w chwili zawarcia umowy; odstąpienie od umowy może nastąpić w terminie miesiąca od powzięcia wiadomości  o powyższych okolicznościach, </w:t>
      </w:r>
    </w:p>
    <w:p w14:paraId="65EC10AD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zostanie wydany nakaz zajęcia majątku Wykonawcy lub nastąpi zajęcie tego majątku,</w:t>
      </w:r>
    </w:p>
    <w:p w14:paraId="2C4898DC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przerwał bez uzgodnienia z Zamawiającym realizację zadania                  i przerwa ta trwa  dłużej niż jeden dzień .</w:t>
      </w:r>
    </w:p>
    <w:p w14:paraId="781D0BDB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0D5CCBE5" w14:textId="0776B7EA" w:rsidR="008E527F" w:rsidRPr="00916F3D" w:rsidRDefault="008E527F" w:rsidP="008E527F">
      <w:pPr>
        <w:spacing w:before="24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>§ 4</w:t>
      </w:r>
    </w:p>
    <w:p w14:paraId="707A4434" w14:textId="71F7980A" w:rsidR="00C24B76" w:rsidRPr="008D0B69" w:rsidRDefault="00C24B76" w:rsidP="00C24B76">
      <w:pPr>
        <w:spacing w:before="24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>1. Wykonawca oświadcza, że wypełnił obowiązki informacyjne przewidziane w art. 13 lub art. 14 rozporządzenia Parlamentu Europejskiego</w:t>
      </w:r>
      <w:r w:rsidRPr="008D0B69">
        <w:rPr>
          <w:rFonts w:ascii="Times New Roman" w:hAnsi="Times New Roman"/>
          <w:sz w:val="24"/>
          <w:szCs w:val="24"/>
        </w:rPr>
        <w:t xml:space="preserve"> i Rady (UE) 2016/679 z dnia 27 kwietnia 2016 r.  w sprawie ochrony osób fizycznych w związku  z przetwarzaniem danych osobowych                             i w sprawie swobodnego przepływu takich danych oraz uchylenia dyrektywy 95/46/WE (ogólne </w:t>
      </w:r>
      <w:r w:rsidR="00916F3D" w:rsidRPr="008D0B69">
        <w:rPr>
          <w:rFonts w:ascii="Times New Roman" w:hAnsi="Times New Roman"/>
          <w:sz w:val="24"/>
          <w:szCs w:val="24"/>
        </w:rPr>
        <w:t>rozporządzenie o ochronie danych), (</w:t>
      </w:r>
      <w:proofErr w:type="spellStart"/>
      <w:r w:rsidR="00916F3D" w:rsidRPr="008D0B69">
        <w:rPr>
          <w:rFonts w:ascii="Times New Roman" w:hAnsi="Times New Roman"/>
          <w:sz w:val="24"/>
          <w:szCs w:val="24"/>
        </w:rPr>
        <w:t>Dz.U.UE.L</w:t>
      </w:r>
      <w:proofErr w:type="spellEnd"/>
      <w:r w:rsidR="00916F3D" w:rsidRPr="008D0B69">
        <w:rPr>
          <w:rFonts w:ascii="Times New Roman" w:hAnsi="Times New Roman"/>
          <w:sz w:val="24"/>
          <w:szCs w:val="24"/>
        </w:rPr>
        <w:t>. 2016.119.1) wobec osób fizycznych, od których dane osobowe bezpośrednio lub pośrednio pozyskał w celu ubiegania się o udzielenie zamówienia publicznego w niniejszym postepowaniu.</w:t>
      </w:r>
    </w:p>
    <w:p w14:paraId="3C06C311" w14:textId="3111B3C7" w:rsidR="008E527F" w:rsidRPr="00916F3D" w:rsidRDefault="00C24B76" w:rsidP="008E527F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2. </w:t>
      </w:r>
      <w:r w:rsidR="008E527F" w:rsidRPr="00916F3D">
        <w:rPr>
          <w:rFonts w:ascii="Times New Roman" w:hAnsi="Times New Roman"/>
          <w:sz w:val="24"/>
          <w:szCs w:val="24"/>
        </w:rPr>
        <w:t>Wykonawca zobowiązuje się do zachowania w tajemnicy wszelkich informacji, w których posiadaniu się znajdzie w związku z wykonywaniem umowy oraz przestrzegania przepisów ustawy z dnia 10 maja 2018 r. o ochronie danych osobowych (Dz.U. z 2019 r. poz. 1781)                    i rozporządzenia Parlamentu Europejskiego i Rady (UE) 2016/679 z dnia 27 kwietnia 2016 r.  w sprawie ochrony osób fizycznych w związku  z przetwarzaniem danych osobowych                             i w sprawie swobodnego przepływu takich danych oraz uchylenia dyrektywy 95/46/WE.</w:t>
      </w:r>
    </w:p>
    <w:p w14:paraId="6A7649D3" w14:textId="2053DA01" w:rsidR="008E527F" w:rsidRPr="008D0B69" w:rsidRDefault="00C24B76" w:rsidP="00C24B7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3. Wykonawca oświadcza, że nie jest wykluczony z postępowania w przedmiocie udzielenia zamówienia w zakresie realizacji zadania pn. „Usługa transportowa”, na podstawie </w:t>
      </w:r>
      <w:r w:rsidR="008E527F" w:rsidRPr="008D0B69">
        <w:rPr>
          <w:rFonts w:ascii="Times New Roman" w:hAnsi="Times New Roman"/>
          <w:bCs/>
          <w:sz w:val="24"/>
          <w:szCs w:val="24"/>
        </w:rPr>
        <w:t xml:space="preserve"> 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art. 7 ust. 1 ustawy </w:t>
      </w:r>
      <w:r w:rsidRPr="008D0B69">
        <w:rPr>
          <w:rFonts w:ascii="Times New Roman" w:hAnsi="Times New Roman"/>
          <w:bCs/>
          <w:sz w:val="24"/>
          <w:szCs w:val="24"/>
        </w:rPr>
        <w:t xml:space="preserve">w związku z ust. 9 ustawy </w:t>
      </w:r>
      <w:r w:rsidR="001E48D3" w:rsidRPr="008D0B69">
        <w:rPr>
          <w:rFonts w:ascii="Times New Roman" w:hAnsi="Times New Roman"/>
          <w:bCs/>
          <w:sz w:val="24"/>
          <w:szCs w:val="24"/>
        </w:rPr>
        <w:t>z dnia 13</w:t>
      </w:r>
      <w:r w:rsidRPr="008D0B69">
        <w:rPr>
          <w:rFonts w:ascii="Times New Roman" w:hAnsi="Times New Roman"/>
          <w:bCs/>
          <w:sz w:val="24"/>
          <w:szCs w:val="24"/>
        </w:rPr>
        <w:t xml:space="preserve"> kwietnia </w:t>
      </w:r>
      <w:r w:rsidR="001E48D3" w:rsidRPr="008D0B69">
        <w:rPr>
          <w:rFonts w:ascii="Times New Roman" w:hAnsi="Times New Roman"/>
          <w:bCs/>
          <w:sz w:val="24"/>
          <w:szCs w:val="24"/>
        </w:rPr>
        <w:t>2022 r. o szczególnych rozwiązaniach w zakresie przeciwdziałania wspieraniu agresji na Ukrainę oraz służących ochronie bezpieczeństwa narodowego (Dz. U. z 202</w:t>
      </w:r>
      <w:r w:rsidR="00224C62">
        <w:rPr>
          <w:rFonts w:ascii="Times New Roman" w:hAnsi="Times New Roman"/>
          <w:bCs/>
          <w:sz w:val="24"/>
          <w:szCs w:val="24"/>
        </w:rPr>
        <w:t>5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 r. poz. </w:t>
      </w:r>
      <w:r w:rsidR="00A46129">
        <w:rPr>
          <w:rFonts w:ascii="Times New Roman" w:hAnsi="Times New Roman"/>
          <w:bCs/>
          <w:sz w:val="24"/>
          <w:szCs w:val="24"/>
        </w:rPr>
        <w:t>5</w:t>
      </w:r>
      <w:r w:rsidR="00224C62">
        <w:rPr>
          <w:rFonts w:ascii="Times New Roman" w:hAnsi="Times New Roman"/>
          <w:bCs/>
          <w:sz w:val="24"/>
          <w:szCs w:val="24"/>
        </w:rPr>
        <w:t>14</w:t>
      </w:r>
      <w:r w:rsidR="001E48D3" w:rsidRPr="008D0B69">
        <w:rPr>
          <w:rFonts w:ascii="Times New Roman" w:hAnsi="Times New Roman"/>
          <w:bCs/>
          <w:sz w:val="24"/>
          <w:szCs w:val="24"/>
        </w:rPr>
        <w:t>).  </w:t>
      </w:r>
    </w:p>
    <w:p w14:paraId="454943CE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02D1ED6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6FB1E02" w14:textId="26BB07F6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5</w:t>
      </w:r>
    </w:p>
    <w:p w14:paraId="7ABB2451" w14:textId="0B187F1C" w:rsidR="008E527F" w:rsidRPr="008D0B69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B69">
        <w:rPr>
          <w:rFonts w:ascii="Times New Roman" w:hAnsi="Times New Roman"/>
          <w:sz w:val="24"/>
          <w:szCs w:val="24"/>
        </w:rPr>
        <w:t xml:space="preserve">Umowa zostaje zawarta na okres od </w:t>
      </w:r>
      <w:r w:rsidR="008D0B69" w:rsidRPr="008D0B69">
        <w:rPr>
          <w:rFonts w:ascii="Times New Roman" w:hAnsi="Times New Roman"/>
          <w:sz w:val="24"/>
          <w:szCs w:val="24"/>
        </w:rPr>
        <w:t>01.</w:t>
      </w:r>
      <w:r w:rsidRPr="008D0B69">
        <w:rPr>
          <w:rFonts w:ascii="Times New Roman" w:hAnsi="Times New Roman"/>
          <w:sz w:val="24"/>
          <w:szCs w:val="24"/>
        </w:rPr>
        <w:t>01.20</w:t>
      </w:r>
      <w:r w:rsidR="00A46129">
        <w:rPr>
          <w:rFonts w:ascii="Times New Roman" w:hAnsi="Times New Roman"/>
          <w:sz w:val="24"/>
          <w:szCs w:val="24"/>
        </w:rPr>
        <w:t>25</w:t>
      </w:r>
      <w:r w:rsidRPr="008D0B69">
        <w:rPr>
          <w:rFonts w:ascii="Times New Roman" w:hAnsi="Times New Roman"/>
          <w:sz w:val="24"/>
          <w:szCs w:val="24"/>
        </w:rPr>
        <w:t xml:space="preserve"> r. do 31.12.20</w:t>
      </w:r>
      <w:r w:rsidR="00A46129">
        <w:rPr>
          <w:rFonts w:ascii="Times New Roman" w:hAnsi="Times New Roman"/>
          <w:sz w:val="24"/>
          <w:szCs w:val="24"/>
        </w:rPr>
        <w:t>25</w:t>
      </w:r>
      <w:r w:rsidRPr="008D0B69">
        <w:rPr>
          <w:rFonts w:ascii="Times New Roman" w:hAnsi="Times New Roman"/>
          <w:sz w:val="24"/>
          <w:szCs w:val="24"/>
        </w:rPr>
        <w:t xml:space="preserve"> r.</w:t>
      </w:r>
    </w:p>
    <w:p w14:paraId="786D1F59" w14:textId="54F71080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 xml:space="preserve">Wszelkie zmiany niniejszej umowy wymagają dla swej ważności formy pisemnej               w postaci aneksu do umowy. </w:t>
      </w:r>
    </w:p>
    <w:p w14:paraId="2540E30E" w14:textId="63EDDB7D" w:rsidR="001E48D3" w:rsidRPr="008D0B69" w:rsidRDefault="001E48D3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Zamawiający przewiduje możliwość </w:t>
      </w:r>
      <w:r w:rsidR="00C24B76" w:rsidRPr="008D0B69">
        <w:rPr>
          <w:rFonts w:ascii="Times New Roman" w:hAnsi="Times New Roman"/>
          <w:bCs/>
          <w:sz w:val="24"/>
          <w:szCs w:val="24"/>
        </w:rPr>
        <w:t xml:space="preserve">wprowadzenia istotnych zmian do umowy, w przypadku gdy konieczność zmiany, w zakresie wysokości wynagrodzenia związana </w:t>
      </w:r>
      <w:r w:rsidR="00C24B76" w:rsidRPr="008D0B69">
        <w:rPr>
          <w:rFonts w:ascii="Times New Roman" w:hAnsi="Times New Roman"/>
          <w:bCs/>
          <w:sz w:val="24"/>
          <w:szCs w:val="24"/>
        </w:rPr>
        <w:lastRenderedPageBreak/>
        <w:t>jest ze zmianą powszechnie obowiązujących przepisów prawa (np. w zakresie zmiany wysokości stawki podatku VAT).</w:t>
      </w:r>
    </w:p>
    <w:p w14:paraId="0D589724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1AAAF2A8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Wszelkie spory wynikające z niniejszej umowy rozstrzygać będzie sąd właściwy                 ze względu na siedzibę </w:t>
      </w:r>
      <w:r w:rsidRPr="00916F3D">
        <w:rPr>
          <w:rFonts w:ascii="Times New Roman" w:hAnsi="Times New Roman"/>
          <w:bCs/>
          <w:sz w:val="24"/>
          <w:szCs w:val="24"/>
        </w:rPr>
        <w:t>Zamawiającego.</w:t>
      </w:r>
    </w:p>
    <w:p w14:paraId="2B2BE1D0" w14:textId="4BEED4E2" w:rsidR="008E527F" w:rsidRPr="008D0B69" w:rsidRDefault="008E527F" w:rsidP="008E527F">
      <w:pPr>
        <w:pStyle w:val="Default"/>
        <w:numPr>
          <w:ilvl w:val="0"/>
          <w:numId w:val="8"/>
        </w:numPr>
        <w:spacing w:before="240"/>
        <w:jc w:val="both"/>
        <w:rPr>
          <w:color w:val="auto"/>
        </w:rPr>
      </w:pPr>
      <w:r w:rsidRPr="008D0B69">
        <w:rPr>
          <w:bCs/>
          <w:color w:val="auto"/>
        </w:rPr>
        <w:t xml:space="preserve">Integralną część umowy stanowią zapytanie cenowe z dnia </w:t>
      </w:r>
      <w:r w:rsidR="00224C62">
        <w:rPr>
          <w:bCs/>
          <w:color w:val="auto"/>
        </w:rPr>
        <w:t>5</w:t>
      </w:r>
      <w:r w:rsidR="0057214A">
        <w:rPr>
          <w:bCs/>
          <w:color w:val="auto"/>
        </w:rPr>
        <w:t>.11.202</w:t>
      </w:r>
      <w:r w:rsidR="00224C62">
        <w:rPr>
          <w:bCs/>
          <w:color w:val="auto"/>
        </w:rPr>
        <w:t>5</w:t>
      </w:r>
      <w:r w:rsidR="00126E8B">
        <w:rPr>
          <w:bCs/>
          <w:color w:val="auto"/>
        </w:rPr>
        <w:t xml:space="preserve"> </w:t>
      </w:r>
      <w:r w:rsidR="0057214A">
        <w:rPr>
          <w:bCs/>
          <w:color w:val="auto"/>
        </w:rPr>
        <w:t>r.</w:t>
      </w:r>
      <w:r w:rsidRPr="008D0B69">
        <w:rPr>
          <w:bCs/>
          <w:color w:val="auto"/>
        </w:rPr>
        <w:t xml:space="preserve"> i oferta  Wykonawcy z dnia ………..</w:t>
      </w:r>
    </w:p>
    <w:p w14:paraId="4D82A6AD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Umowa sporządzona została w 2 jednobrzmiących egzemplarzach po jednym                     dla każdej ze stron. </w:t>
      </w:r>
    </w:p>
    <w:p w14:paraId="28412AF1" w14:textId="77777777" w:rsidR="008E527F" w:rsidRPr="00916F3D" w:rsidRDefault="008E527F" w:rsidP="008E52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192F3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4C349496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18352F4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 xml:space="preserve">Zamawiający                                            </w:t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  <w:t>Wykonawca</w:t>
      </w:r>
    </w:p>
    <w:p w14:paraId="2E632DC8" w14:textId="2469B74C" w:rsidR="00224C62" w:rsidRDefault="00224C62">
      <w:pPr>
        <w:spacing w:after="160" w:line="259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74EB154" w14:textId="77777777" w:rsidR="00224C62" w:rsidRDefault="00224C62" w:rsidP="00224C62">
      <w:pPr>
        <w:rPr>
          <w:rFonts w:ascii="Arial" w:eastAsiaTheme="minorHAns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Klauzula informacyjna o przetwarzaniu danych osobowych w Ośrodku Pomocy Społecznej w Myśliborzu.</w:t>
      </w:r>
    </w:p>
    <w:p w14:paraId="40F5B1E4" w14:textId="77777777" w:rsidR="00224C62" w:rsidRDefault="00224C62" w:rsidP="00224C62">
      <w:pPr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W związku z realizacją wymogów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danych), (</w:t>
      </w:r>
      <w:proofErr w:type="spellStart"/>
      <w:r>
        <w:rPr>
          <w:rFonts w:ascii="Arial" w:hAnsi="Arial" w:cs="Arial"/>
          <w:b/>
          <w:bCs/>
          <w:sz w:val="16"/>
          <w:szCs w:val="16"/>
        </w:rPr>
        <w:t>Dz.Urz</w:t>
      </w:r>
      <w:proofErr w:type="spellEnd"/>
      <w:r>
        <w:rPr>
          <w:rFonts w:ascii="Arial" w:hAnsi="Arial" w:cs="Arial"/>
          <w:b/>
          <w:bCs/>
          <w:sz w:val="16"/>
          <w:szCs w:val="16"/>
        </w:rPr>
        <w:t>. UE.L z 2016 r. Nr 119, str.1 ze zm.) informujemy o zasadach przetwarzania Pani/Pana danych osobowych oraz przysługujących Pani/Panu prawach z tym związanych.</w:t>
      </w:r>
    </w:p>
    <w:p w14:paraId="2CB65185" w14:textId="77777777" w:rsidR="00224C62" w:rsidRDefault="00224C62" w:rsidP="00224C62">
      <w:pPr>
        <w:spacing w:after="0" w:line="240" w:lineRule="auto"/>
        <w:rPr>
          <w:rFonts w:ascii="Arial" w:hAnsi="Arial" w:cs="Arial"/>
          <w:sz w:val="14"/>
          <w:szCs w:val="14"/>
        </w:rPr>
      </w:pPr>
    </w:p>
    <w:p w14:paraId="69621F0D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1. Administratorem Pani/Pana danych osobowych przetwarzanych w Ośrodku Pomocy Społecznej w Myśliborzu jest Dyrektor Ośrodka Pomocy Społecznej w Myśliborzu, ul. 1-go Maja 19, 74-300 Myślibórz, tel. 95 747 21 43, adres poczty elektronicznej: ops@mysliborz.pl .</w:t>
      </w:r>
    </w:p>
    <w:p w14:paraId="744E175A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2. Inspektorem Ochrony Danych jest Sebastian Mirończyk adres poczty elektronicznej: </w:t>
      </w:r>
      <w:hyperlink r:id="rId5" w:history="1">
        <w:r>
          <w:rPr>
            <w:rStyle w:val="Hipercze"/>
            <w:rFonts w:ascii="Arial" w:hAnsi="Arial" w:cs="Arial"/>
            <w:sz w:val="15"/>
            <w:szCs w:val="15"/>
          </w:rPr>
          <w:t>sebastian.mironczyk@wp.pl</w:t>
        </w:r>
      </w:hyperlink>
      <w:r>
        <w:rPr>
          <w:rFonts w:ascii="Arial" w:hAnsi="Arial" w:cs="Arial"/>
          <w:sz w:val="15"/>
          <w:szCs w:val="15"/>
        </w:rPr>
        <w:t>, tel. 668 118 178</w:t>
      </w:r>
    </w:p>
    <w:p w14:paraId="72E2CB88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3. Administrator danych osobowych Dyrektor Ośrodka Pomocy Społecznej w Myśliborzu przetwarza Pani/Pana dane osobowe na podstawie obowiązujących przepisów prawa, zawartych umów oraz na podstawie udzielonej zgody (jeśli dotyczy).</w:t>
      </w:r>
    </w:p>
    <w:p w14:paraId="01A719B8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4. Zgodnie z art.6 Rozporządzenia Parlamentu Europejskiego i Rady (UE) ust.1 pkt c. Pani/Pana dane osobowe przetwarzane będą w celu realizacji świadczeń na podstawie przepisów prawa zgodnie z :</w:t>
      </w:r>
    </w:p>
    <w:p w14:paraId="02925E52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bookmarkStart w:id="1" w:name="_Hlk170994571"/>
      <w:r>
        <w:rPr>
          <w:rFonts w:ascii="Arial" w:hAnsi="Arial" w:cs="Arial"/>
          <w:sz w:val="15"/>
          <w:szCs w:val="15"/>
        </w:rPr>
        <w:t>- Ustawą z dnia 12 marca 2014r. o pomocy społecznej (Dz.U. z 2025r., poz. 1214 ze zm. ),</w:t>
      </w:r>
    </w:p>
    <w:p w14:paraId="4439254A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14 czerwca 1960r. Kodeks postępowania administracyjnego (Dz.U. z 2024r., poz. 572 ze zm. ),</w:t>
      </w:r>
    </w:p>
    <w:p w14:paraId="5F586161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27 sierpnia o świadczeniach opieki zdrowotnej finansowanych ze środków publicznych (Dz. U. z 2025r., poz.1416),</w:t>
      </w:r>
    </w:p>
    <w:p w14:paraId="5C9CC17E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29 lipca 2005r. o przeciwdziałaniu przemocy domowej (Dz. U. z 2024r., poz. 1673),</w:t>
      </w:r>
    </w:p>
    <w:p w14:paraId="04B7F743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9 czerwca 2011r. o wspieraniu rodziny i systemie pieczy zastępczej (Dz.U. z 2025r., poz.49),</w:t>
      </w:r>
    </w:p>
    <w:p w14:paraId="20957BD1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28 listopada 2003r. o świadczeniach rodzinnych (Dz.U. z 2025r., poz. 1208),</w:t>
      </w:r>
    </w:p>
    <w:p w14:paraId="21BBB66D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4 listopada 2016r. o wsparciu kobiet w ciąży i rodzin „ Za życiem” (Dz. U. z 2024r. poz. 1829),</w:t>
      </w:r>
    </w:p>
    <w:p w14:paraId="39524199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4 kwietnia 2014r. o ustaleniu i wypłacie zasiłków dla opiekunów (Dz. U. 2024r. poz.246),</w:t>
      </w:r>
    </w:p>
    <w:p w14:paraId="23AB67CB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11 lutego 2016r. o pomocy państwa w wychowywaniu dzieci (Dz. U. 2024r. poz.1576 ze zm.),</w:t>
      </w:r>
    </w:p>
    <w:p w14:paraId="01B9AF17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7 września 1991r. o systemie oświaty (Dz.U. z 2025r. poz.881 ze zm.)</w:t>
      </w:r>
    </w:p>
    <w:p w14:paraId="4B7EBEC0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21 czerwca 2001r. o dodatkach mieszkaniowych (Dz.U. z 2023r, poz.1335),</w:t>
      </w:r>
    </w:p>
    <w:p w14:paraId="5868AAD6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10 kwietnia 1997r. prawo energetyczne (Dz.U. z 2024r., poz.266 ze zm.)</w:t>
      </w:r>
    </w:p>
    <w:p w14:paraId="426EB17A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17 grudnia 2021r. o dodatku osłonowym (Dz. U. z 2024r., poz. 953 ze zm.),</w:t>
      </w:r>
    </w:p>
    <w:p w14:paraId="2B9B7814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5 sierpnia 2022r. o dodatku węglowym (Dz. U. z 2024r., poz. 1207 ),</w:t>
      </w:r>
    </w:p>
    <w:p w14:paraId="065A5A2E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15 września 2022r. o szczególnych rozwiązaniach w zakresie niektórych źródeł ciepła w związku z sytuacją na rynku paliw  (Dz. U. z 2024r., poz. 1509 ze zm. ),</w:t>
      </w:r>
    </w:p>
    <w:p w14:paraId="5342520E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7 października 2021r. o szczególnych rozwiązaniach służących ochronie odbiorców energii elektrycznej w 2023 roku oraz w 2024 roku w związku z sytuacją na rynku energii elektrycznej (Dz. U. z 2024r., poz. 1288 ze zm. ),</w:t>
      </w:r>
    </w:p>
    <w:p w14:paraId="3252B788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15 grudnia 2022r. o szczególnej ochronie niektórych odbiorców paliw gazowych w 2023 r. oraz w 2024 r. w związku z sytuacją na rynku gazu (Dz. U. z 2025r., poz. 204 ),</w:t>
      </w:r>
    </w:p>
    <w:p w14:paraId="2A57AB15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23 maja 2024r. o bonie energetycznym oraz zmianie niektórych ustaw w celu ograniczenia cen energii elektrycznej, gazu ziemnego i ciepła systemowego (Dz. U. z 2024r., poz. 859 ze zm.)</w:t>
      </w:r>
    </w:p>
    <w:p w14:paraId="004B13D5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Ustawą z dnia 12 września 2025r. o bonie ciepłowniczym oraz o zmianie niektórych ustaw w celu ograniczenia wysokości cen energii elektrycznej (Dz. U. z 2025r., poz. 1302)</w:t>
      </w:r>
    </w:p>
    <w:bookmarkEnd w:id="1"/>
    <w:p w14:paraId="5B4485A1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5. Administratorem danych dotyczących niżej wymienionej ustawy jest Burmistrz Miasta Myślibórz</w:t>
      </w:r>
    </w:p>
    <w:p w14:paraId="6EC7549E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Ustawy z dnia 7 września 2007r. o pomocy osobom uprawnionym do alimentów (Dz. U. z 2025r. poz. 438 ze zm.)</w:t>
      </w:r>
    </w:p>
    <w:p w14:paraId="70062589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6. W związku z przetwarzaniem danych w celach o których mowa w pkt 4 i pkt 5 odbiorcami Pani/Pana dany osobowych mogą być:</w:t>
      </w:r>
    </w:p>
    <w:p w14:paraId="36DAE797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organy władzy publicznej oraz podmioty wykonujące zadania publiczne lub działające na zlecenie organów władzy publicznej, w zakresie i celach, które wynikają z przepisów powszechnie obowiązującego prawa,</w:t>
      </w:r>
    </w:p>
    <w:p w14:paraId="06F35836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inne podmioty, które na podstawie stosownych umów podpisanych z Ośrodkiem Pomocy Społecznej w Myśliborzu przetwarzają dane osobowe dla których Administratorem jest Dyrektor Ośrodka Pomocy Społecznej w Myśliborzu.</w:t>
      </w:r>
    </w:p>
    <w:p w14:paraId="408BC69D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7. Pani/Pana dane osobowe będą przechowywane przez okres niezbędny do realizacji celów określonych w pkt. 4 i pkt 5 i zgodnie z ustawą z dnia 14 lipca 1983 r. o narodowym zasobie archiwalnym i archiwach (Dz. U. z 2020r., poz. 164 ze zm.),</w:t>
      </w:r>
    </w:p>
    <w:p w14:paraId="4D4F5B50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8. W związku z przetwarzaniem Pani/Pana danych osobowych przysługują Pani/Panu następujące uprawnienia: </w:t>
      </w:r>
    </w:p>
    <w:p w14:paraId="786EE393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prawo dostępu do danych osobowych, w tym prawo do uzyskania kopii tych danych,</w:t>
      </w:r>
    </w:p>
    <w:p w14:paraId="511D8499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prawo do żądania sprostowania (poprawienia) danych osobowych w przypadku gdy dane są nieprawidłowe lub niekompletne,</w:t>
      </w:r>
    </w:p>
    <w:p w14:paraId="7474C7B5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prawo do żądania usunięcia danych osobowych (tzw. prawo do bycia zapomnianym), w przypadku gdy:</w:t>
      </w:r>
    </w:p>
    <w:p w14:paraId="3F1E5AB2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dane nie są już niezbędne do celów, dla których były zebrane lub w inny sposób przetwarzane,</w:t>
      </w:r>
    </w:p>
    <w:p w14:paraId="0A8A46E5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osoba, której dane dotyczą, wniosła sprzeciw wobec przetwarzania danych osobowych,</w:t>
      </w:r>
    </w:p>
    <w:p w14:paraId="75CE65B4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osoba, której dane dotyczą wycofała zgodę na przetwarzanie danych osobowych, która jest podstawą  przetwarzania danych i nie ma innej podstawy prawnej przetwarzania danych,</w:t>
      </w:r>
    </w:p>
    <w:p w14:paraId="0A20922C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dane osobowe przetwarzane są niezgodnie z prawem,</w:t>
      </w:r>
    </w:p>
    <w:p w14:paraId="1E944521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dane osobowe muszą być usunięte w celu wywiązania się z obowiązku wynikającego z przepisu prawa,</w:t>
      </w:r>
    </w:p>
    <w:p w14:paraId="392CBDBC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prawo do żądania ograniczenia przetwarzania danych osobowych w przypadku, gdy:</w:t>
      </w:r>
    </w:p>
    <w:p w14:paraId="0477985D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 xml:space="preserve"> * osoba, której dane dotyczą kwestionuje prawidłowość danych osobowych,</w:t>
      </w:r>
    </w:p>
    <w:p w14:paraId="7B1CCAB3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przetwarzanie danych jest niezgodne z prawem, a osoba, której dane dotyczą, sprzeciwia się usunięciu danych, żądając w zamian ich ograniczenia,</w:t>
      </w:r>
    </w:p>
    <w:p w14:paraId="1A992798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Administrator nie potrzebuje już danych dla swoich celów, ale osoba, której dane dotyczą, potrzebuje ich do ustalenia, obrony lub dochodzenia roszczeń,</w:t>
      </w:r>
    </w:p>
    <w:p w14:paraId="0090C1B9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osoba, której dane dotyczą, wniosła sprzeciw wobec przetwarzania danych, do czasu ustalenia czy prawnie uzasadnione podstawy po stronie administratora są nadrzędne wobec podstawy sprzeciwu,</w:t>
      </w:r>
    </w:p>
    <w:p w14:paraId="4C647EF8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prawo do przenoszenia danych w przypadku gdy łącznie spełnione są następujące przesłanki:</w:t>
      </w:r>
    </w:p>
    <w:p w14:paraId="4667C2BE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*przetwarzanie danych odbywa się na podstawie umowy zawartej z osobą, której dane dotyczą lub na podstawie zgody wyrażonej przez tą osobę,</w:t>
      </w:r>
    </w:p>
    <w:p w14:paraId="15A6BF61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*przetwarzanie odbywa się w sposób zautomatyzowany,</w:t>
      </w:r>
    </w:p>
    <w:p w14:paraId="3908A33D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- prawo sprzeciwu wobec przetwarzania danych w przypadku gdy łącznie spełnione są następujące przesłanki:</w:t>
      </w:r>
    </w:p>
    <w:p w14:paraId="1B6B1B14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 zaistnieją przyczyny związane z Pani/Pana szczególną sytuacją, w przypadku przetwarzania danych na podstawie zadania realizowanego w interesie publicznym lub w ramach sprawowania władzy publicznej przez Administratora,</w:t>
      </w:r>
    </w:p>
    <w:p w14:paraId="76FA7F6A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*przetwarzanie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02F70BB5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lastRenderedPageBreak/>
        <w:t>9. W przypadku gdy przetwarzanie danych osobowych odbywa się na podstawie zgody osoby na przetwarzanie danych osobowych (art.6 ust.1 lit a (RODO)), przysługuje Pani/Panu prawo do cofnięcia tej zgody w dowolnym momencie. Cofnięcie to nie ma wpływu na zgodność przetwarzania, którego dokonano na podstawie zgody przed jej cofnięciem, zgodnie z obowiązującym prawem.</w:t>
      </w:r>
    </w:p>
    <w:p w14:paraId="5A88DE84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10. W przypadku powzięcia informacji o niezgodnym z prawem przetwarzaniu w Ośrodku Pomocy Społecznej w Myśliborzu Pani/Pana danych osobowych przysługuje Pani/Pana prawo wniesienia skargi do organu nadzorczego właściwego w sprawach ochrony danych osobowych.</w:t>
      </w:r>
    </w:p>
    <w:p w14:paraId="4FCD5DE6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11. W sytuacji, gdy przetwarzanie danych osobowych odbywa się na podstawie zgody osoby, której dane dotyczą, podanie przez Panią/Pana danych osobowych Administratorowi ma charakter dobrowolny.</w:t>
      </w:r>
    </w:p>
    <w:p w14:paraId="14981946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12. Podanie przez Panią/Pana danych osobowych jest obowiązkowe, w sytuacji gdy przesłankę przetwarzania danych osobowych stanowi przepis prawa lub zawarta między stronami umowa.</w:t>
      </w:r>
    </w:p>
    <w:p w14:paraId="2A0E484E" w14:textId="77777777" w:rsidR="00224C62" w:rsidRDefault="00224C62" w:rsidP="00224C62">
      <w:pPr>
        <w:spacing w:after="0" w:line="240" w:lineRule="auto"/>
        <w:rPr>
          <w:rFonts w:ascii="Arial" w:hAnsi="Arial" w:cs="Arial"/>
          <w:sz w:val="15"/>
          <w:szCs w:val="15"/>
        </w:rPr>
      </w:pPr>
      <w:r>
        <w:rPr>
          <w:rFonts w:ascii="Arial" w:hAnsi="Arial" w:cs="Arial"/>
          <w:sz w:val="15"/>
          <w:szCs w:val="15"/>
        </w:rPr>
        <w:t>13. Pani/Pana dane mogą być przetwarzane w sposób zautomatyzowany i nie będą profilowane.</w:t>
      </w:r>
    </w:p>
    <w:p w14:paraId="00F8A2D2" w14:textId="77777777" w:rsidR="00224C62" w:rsidRDefault="00224C62" w:rsidP="00224C62">
      <w:pPr>
        <w:spacing w:line="240" w:lineRule="auto"/>
        <w:rPr>
          <w:rFonts w:ascii="Arial" w:hAnsi="Arial" w:cs="Arial"/>
          <w:sz w:val="16"/>
          <w:szCs w:val="16"/>
        </w:rPr>
      </w:pPr>
    </w:p>
    <w:p w14:paraId="5D8AF488" w14:textId="77777777" w:rsidR="00224C62" w:rsidRDefault="00224C62" w:rsidP="00224C62">
      <w:pPr>
        <w:spacing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</w:t>
      </w:r>
    </w:p>
    <w:p w14:paraId="36D3DF9F" w14:textId="77777777" w:rsidR="00224C62" w:rsidRDefault="00224C62" w:rsidP="00224C62">
      <w:pPr>
        <w:spacing w:line="240" w:lineRule="auto"/>
        <w:jc w:val="right"/>
        <w:rPr>
          <w:rFonts w:ascii="Arial" w:hAnsi="Arial" w:cs="Arial"/>
          <w:i/>
          <w:iCs/>
          <w:sz w:val="12"/>
          <w:szCs w:val="12"/>
        </w:rPr>
      </w:pPr>
      <w:r>
        <w:rPr>
          <w:rFonts w:ascii="Arial" w:hAnsi="Arial" w:cs="Arial"/>
          <w:i/>
          <w:iCs/>
          <w:sz w:val="12"/>
          <w:szCs w:val="12"/>
        </w:rPr>
        <w:t>( data i podpis osoby, której dane dotyczą)</w:t>
      </w:r>
    </w:p>
    <w:p w14:paraId="06A9A63F" w14:textId="77777777" w:rsidR="001A7E6D" w:rsidRPr="00916F3D" w:rsidRDefault="001A7E6D">
      <w:pPr>
        <w:rPr>
          <w:rFonts w:ascii="Times New Roman" w:hAnsi="Times New Roman"/>
          <w:sz w:val="24"/>
          <w:szCs w:val="24"/>
        </w:rPr>
      </w:pPr>
    </w:p>
    <w:sectPr w:rsidR="001A7E6D" w:rsidRPr="00916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62612"/>
    <w:multiLevelType w:val="hybridMultilevel"/>
    <w:tmpl w:val="3878A25C"/>
    <w:lvl w:ilvl="0" w:tplc="0E2AD786">
      <w:start w:val="1"/>
      <w:numFmt w:val="decimal"/>
      <w:lvlText w:val="%1)"/>
      <w:lvlJc w:val="left"/>
      <w:pPr>
        <w:ind w:left="90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422647"/>
    <w:multiLevelType w:val="hybridMultilevel"/>
    <w:tmpl w:val="D25CAD3C"/>
    <w:lvl w:ilvl="0" w:tplc="237CCAC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D558A"/>
    <w:multiLevelType w:val="hybridMultilevel"/>
    <w:tmpl w:val="9424BC1E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14FA"/>
    <w:multiLevelType w:val="hybridMultilevel"/>
    <w:tmpl w:val="50EC0162"/>
    <w:lvl w:ilvl="0" w:tplc="8690C688">
      <w:start w:val="1"/>
      <w:numFmt w:val="decimal"/>
      <w:lvlText w:val="%1."/>
      <w:lvlJc w:val="center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7533A"/>
    <w:multiLevelType w:val="hybridMultilevel"/>
    <w:tmpl w:val="479CA93A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027EC"/>
    <w:multiLevelType w:val="hybridMultilevel"/>
    <w:tmpl w:val="93628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A0A0A"/>
    <w:multiLevelType w:val="hybridMultilevel"/>
    <w:tmpl w:val="8B7ECF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91774"/>
    <w:multiLevelType w:val="hybridMultilevel"/>
    <w:tmpl w:val="3D4E4ECC"/>
    <w:lvl w:ilvl="0" w:tplc="4436229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1140840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60815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10798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399605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4564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78418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3732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539195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48"/>
    <w:rsid w:val="00126E8B"/>
    <w:rsid w:val="001A7E6D"/>
    <w:rsid w:val="001E48D3"/>
    <w:rsid w:val="00224C62"/>
    <w:rsid w:val="003247C0"/>
    <w:rsid w:val="003D3167"/>
    <w:rsid w:val="004F16D3"/>
    <w:rsid w:val="0057214A"/>
    <w:rsid w:val="00577864"/>
    <w:rsid w:val="00757274"/>
    <w:rsid w:val="008C2FC7"/>
    <w:rsid w:val="008D0B69"/>
    <w:rsid w:val="008E527F"/>
    <w:rsid w:val="008F169D"/>
    <w:rsid w:val="00916F3D"/>
    <w:rsid w:val="00930A7A"/>
    <w:rsid w:val="00A46129"/>
    <w:rsid w:val="00C24B76"/>
    <w:rsid w:val="00D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FB4F"/>
  <w15:chartTrackingRefBased/>
  <w15:docId w15:val="{396E269B-D15B-4182-B35E-82BE4E9E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2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527F"/>
    <w:pPr>
      <w:ind w:left="720"/>
      <w:contextualSpacing/>
    </w:pPr>
  </w:style>
  <w:style w:type="paragraph" w:customStyle="1" w:styleId="Default">
    <w:name w:val="Default"/>
    <w:rsid w:val="008E52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24C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bastian.mironczyk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2254</Words>
  <Characters>13530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Tumala</cp:lastModifiedBy>
  <cp:revision>4</cp:revision>
  <cp:lastPrinted>2023-11-15T14:17:00Z</cp:lastPrinted>
  <dcterms:created xsi:type="dcterms:W3CDTF">2024-11-13T12:55:00Z</dcterms:created>
  <dcterms:modified xsi:type="dcterms:W3CDTF">2025-11-05T11:04:00Z</dcterms:modified>
</cp:coreProperties>
</file>